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98B4" w14:textId="77777777" w:rsidR="003829A1" w:rsidRDefault="003829A1" w:rsidP="003829A1">
      <w:pPr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Всероссийская олимпиада школьников по истории</w:t>
      </w:r>
    </w:p>
    <w:p w14:paraId="0EFF0A69" w14:textId="77777777" w:rsidR="003829A1" w:rsidRDefault="003829A1" w:rsidP="003829A1">
      <w:pPr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Школьный этап</w:t>
      </w:r>
    </w:p>
    <w:p w14:paraId="693F0987" w14:textId="77777777" w:rsidR="003829A1" w:rsidRDefault="003829A1" w:rsidP="003829A1">
      <w:pPr>
        <w:jc w:val="center"/>
        <w:rPr>
          <w:b/>
          <w:bCs/>
          <w:szCs w:val="28"/>
          <w:lang w:eastAsia="ru-RU"/>
        </w:rPr>
      </w:pPr>
      <w:r>
        <w:rPr>
          <w:b/>
          <w:bCs/>
        </w:rPr>
        <w:t>8 класс</w:t>
      </w:r>
      <w:r>
        <w:rPr>
          <w:b/>
          <w:bCs/>
          <w:szCs w:val="28"/>
          <w:lang w:eastAsia="ru-RU"/>
        </w:rPr>
        <w:t xml:space="preserve">  </w:t>
      </w:r>
    </w:p>
    <w:p w14:paraId="325D6067" w14:textId="77777777" w:rsidR="003829A1" w:rsidRPr="006304AE" w:rsidRDefault="003829A1" w:rsidP="003829A1">
      <w:pPr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2024 – 2025 учебный год</w:t>
      </w:r>
    </w:p>
    <w:p w14:paraId="43481986" w14:textId="77777777" w:rsidR="003829A1" w:rsidRDefault="003829A1" w:rsidP="003829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Продолжительность олимпиады: 40 минут</w:t>
      </w:r>
    </w:p>
    <w:p w14:paraId="4007F5CF" w14:textId="77777777" w:rsidR="003829A1" w:rsidRDefault="003829A1" w:rsidP="003829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Максимальный балл – </w:t>
      </w:r>
      <w:r w:rsidR="00995D9D">
        <w:rPr>
          <w:b/>
          <w:bCs/>
        </w:rPr>
        <w:t>3</w:t>
      </w:r>
      <w:r w:rsidR="002F3088">
        <w:rPr>
          <w:b/>
          <w:bCs/>
        </w:rPr>
        <w:t>5</w:t>
      </w:r>
    </w:p>
    <w:p w14:paraId="0C6DCEA9" w14:textId="77777777" w:rsidR="001350E0" w:rsidRDefault="001350E0" w:rsidP="00C5213C">
      <w:pPr>
        <w:pStyle w:val="a4"/>
        <w:rPr>
          <w:b/>
          <w:lang w:eastAsia="ru-RU"/>
        </w:rPr>
      </w:pPr>
    </w:p>
    <w:p w14:paraId="6B9DCF4E" w14:textId="77777777" w:rsidR="00C5213C" w:rsidRPr="00C5213C" w:rsidRDefault="00C5213C" w:rsidP="00C5213C">
      <w:pPr>
        <w:pStyle w:val="a4"/>
        <w:rPr>
          <w:b/>
          <w:lang w:eastAsia="ru-RU"/>
        </w:rPr>
      </w:pPr>
      <w:r w:rsidRPr="00C5213C">
        <w:rPr>
          <w:b/>
          <w:lang w:eastAsia="ru-RU"/>
        </w:rPr>
        <w:t>Задание 1.</w:t>
      </w:r>
      <w:r>
        <w:t xml:space="preserve"> </w:t>
      </w:r>
      <w:r w:rsidRPr="00C5213C">
        <w:rPr>
          <w:b/>
        </w:rPr>
        <w:t>Выберите один или несколько верных ответов в каждом перечне</w:t>
      </w:r>
      <w:r w:rsidR="001350E0">
        <w:rPr>
          <w:b/>
        </w:rPr>
        <w:t xml:space="preserve">. </w:t>
      </w:r>
      <w:r w:rsidRPr="00C5213C">
        <w:rPr>
          <w:b/>
        </w:rPr>
        <w:t xml:space="preserve"> По 1 баллу за каждый верный ответ; максимальный балл –</w:t>
      </w:r>
      <w:r w:rsidR="001350E0">
        <w:rPr>
          <w:b/>
        </w:rPr>
        <w:t>4</w:t>
      </w:r>
    </w:p>
    <w:p w14:paraId="2026E018" w14:textId="77777777" w:rsidR="00C5213C" w:rsidRPr="001350E0" w:rsidRDefault="00C5213C" w:rsidP="00395ADA">
      <w:pPr>
        <w:pStyle w:val="a4"/>
        <w:rPr>
          <w:b/>
        </w:rPr>
      </w:pPr>
      <w:r w:rsidRPr="001350E0">
        <w:rPr>
          <w:b/>
        </w:rPr>
        <w:t>1. Юрьев день – это:</w:t>
      </w:r>
    </w:p>
    <w:p w14:paraId="0E6FBCD5" w14:textId="77777777" w:rsidR="00C5213C" w:rsidRDefault="00C5213C" w:rsidP="00395ADA">
      <w:pPr>
        <w:pStyle w:val="a4"/>
      </w:pPr>
      <w:r>
        <w:t xml:space="preserve"> а) день, в который запрещался переход крестьян от одного помещика к другому; </w:t>
      </w:r>
    </w:p>
    <w:p w14:paraId="6FABEF1F" w14:textId="77777777" w:rsidR="00C5213C" w:rsidRDefault="00C5213C" w:rsidP="00395ADA">
      <w:pPr>
        <w:pStyle w:val="a4"/>
      </w:pPr>
      <w:r>
        <w:t xml:space="preserve">б) время сбора княжеских податей с крестьянских хозяйств; </w:t>
      </w:r>
    </w:p>
    <w:p w14:paraId="32017DDC" w14:textId="77777777" w:rsidR="00C5213C" w:rsidRDefault="00C5213C" w:rsidP="00395ADA">
      <w:pPr>
        <w:pStyle w:val="a4"/>
      </w:pPr>
      <w:r>
        <w:t xml:space="preserve">в) крестьянский праздник урожая на Руси; </w:t>
      </w:r>
    </w:p>
    <w:p w14:paraId="7E4635AA" w14:textId="77777777" w:rsidR="00C5213C" w:rsidRDefault="00C5213C" w:rsidP="00395ADA">
      <w:pPr>
        <w:pStyle w:val="a4"/>
      </w:pPr>
      <w:r>
        <w:t xml:space="preserve">г) время, когда крестьяне имели право на переход от одного помещика к другому. </w:t>
      </w:r>
    </w:p>
    <w:p w14:paraId="6685A54E" w14:textId="77777777" w:rsidR="00C5213C" w:rsidRPr="001350E0" w:rsidRDefault="001350E0" w:rsidP="00395ADA">
      <w:pPr>
        <w:pStyle w:val="a4"/>
        <w:rPr>
          <w:b/>
        </w:rPr>
      </w:pPr>
      <w:r w:rsidRPr="001350E0">
        <w:rPr>
          <w:b/>
        </w:rPr>
        <w:t>2</w:t>
      </w:r>
      <w:r w:rsidR="00C5213C" w:rsidRPr="001350E0">
        <w:rPr>
          <w:b/>
        </w:rPr>
        <w:t xml:space="preserve">. Кто из исторических деятелей, поименованных ниже, согласно традиционной версии, входил в состав т.н. «Избранной рады»? </w:t>
      </w:r>
    </w:p>
    <w:p w14:paraId="30238691" w14:textId="77777777" w:rsidR="00C5213C" w:rsidRDefault="00C5213C" w:rsidP="00395ADA">
      <w:pPr>
        <w:pStyle w:val="a4"/>
      </w:pPr>
      <w:r>
        <w:t>а) Алексей Адашев;</w:t>
      </w:r>
    </w:p>
    <w:p w14:paraId="5DEE2B5C" w14:textId="77777777" w:rsidR="00C5213C" w:rsidRDefault="00C5213C" w:rsidP="00395ADA">
      <w:pPr>
        <w:pStyle w:val="a4"/>
      </w:pPr>
      <w:r>
        <w:t xml:space="preserve"> б) священник Сильвестр; </w:t>
      </w:r>
    </w:p>
    <w:p w14:paraId="15025B97" w14:textId="77777777" w:rsidR="00C5213C" w:rsidRDefault="00C5213C" w:rsidP="00395ADA">
      <w:pPr>
        <w:pStyle w:val="a4"/>
      </w:pPr>
      <w:r>
        <w:t xml:space="preserve">в) митрополит Филипп; </w:t>
      </w:r>
    </w:p>
    <w:p w14:paraId="16806A4D" w14:textId="77777777" w:rsidR="00C5213C" w:rsidRDefault="00C5213C" w:rsidP="00395ADA">
      <w:pPr>
        <w:pStyle w:val="a4"/>
      </w:pPr>
      <w:r>
        <w:t>г) Малюта Скуратов;</w:t>
      </w:r>
    </w:p>
    <w:p w14:paraId="577AD986" w14:textId="77777777" w:rsidR="00C5213C" w:rsidRDefault="00C5213C" w:rsidP="00395ADA">
      <w:pPr>
        <w:pStyle w:val="a4"/>
      </w:pPr>
      <w:r>
        <w:t xml:space="preserve"> д) Федор Минин;</w:t>
      </w:r>
    </w:p>
    <w:p w14:paraId="1EF7C372" w14:textId="77777777" w:rsidR="00C5213C" w:rsidRDefault="00C5213C" w:rsidP="00395ADA">
      <w:pPr>
        <w:pStyle w:val="a4"/>
      </w:pPr>
      <w:r>
        <w:t xml:space="preserve"> е) митрополит Макарий. </w:t>
      </w:r>
    </w:p>
    <w:p w14:paraId="2211B71F" w14:textId="77777777" w:rsidR="00C5213C" w:rsidRPr="001350E0" w:rsidRDefault="001350E0" w:rsidP="00395ADA">
      <w:pPr>
        <w:pStyle w:val="a4"/>
        <w:rPr>
          <w:b/>
        </w:rPr>
      </w:pPr>
      <w:r w:rsidRPr="001350E0">
        <w:rPr>
          <w:b/>
        </w:rPr>
        <w:t>3</w:t>
      </w:r>
      <w:r w:rsidR="00C5213C" w:rsidRPr="001350E0">
        <w:rPr>
          <w:b/>
        </w:rPr>
        <w:t xml:space="preserve">. Что из представленного ниже нельзя считать причиной поражения России в Ливонской войне? </w:t>
      </w:r>
    </w:p>
    <w:p w14:paraId="1CAAD769" w14:textId="77777777" w:rsidR="00C5213C" w:rsidRDefault="00C5213C" w:rsidP="00395ADA">
      <w:pPr>
        <w:pStyle w:val="a4"/>
      </w:pPr>
      <w:r>
        <w:t xml:space="preserve">а) Отражение Россией угрозы со стороны Крыма, совпавшей с боевыми действиями в Прибалтике; </w:t>
      </w:r>
    </w:p>
    <w:p w14:paraId="6116A4FE" w14:textId="77777777" w:rsidR="00C5213C" w:rsidRDefault="00C5213C" w:rsidP="00395ADA">
      <w:pPr>
        <w:pStyle w:val="a4"/>
      </w:pPr>
      <w:r>
        <w:t xml:space="preserve">б) Социально-экономический кризис в России; </w:t>
      </w:r>
    </w:p>
    <w:p w14:paraId="3CC499E9" w14:textId="77777777" w:rsidR="00C5213C" w:rsidRDefault="00C5213C" w:rsidP="00395ADA">
      <w:pPr>
        <w:pStyle w:val="a4"/>
      </w:pPr>
      <w:r>
        <w:t>в) Фактическое складывание коалиции европейских государств против России;</w:t>
      </w:r>
    </w:p>
    <w:p w14:paraId="5D51603A" w14:textId="77777777" w:rsidR="00395ADA" w:rsidRDefault="00C5213C" w:rsidP="00395ADA">
      <w:pPr>
        <w:pStyle w:val="a4"/>
        <w:rPr>
          <w:lang w:eastAsia="ru-RU"/>
        </w:rPr>
      </w:pPr>
      <w:r>
        <w:t>г) Несоответствие целей войны государственным интересам</w:t>
      </w:r>
    </w:p>
    <w:p w14:paraId="15E57015" w14:textId="77777777" w:rsidR="001350E0" w:rsidRPr="00FB6BF5" w:rsidRDefault="001350E0" w:rsidP="001350E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Pr="00FB6BF5">
        <w:rPr>
          <w:b/>
          <w:color w:val="000000"/>
        </w:rPr>
        <w:t>. Какое из названных событий относится к XVI в.?</w:t>
      </w:r>
    </w:p>
    <w:p w14:paraId="1E099565" w14:textId="77777777" w:rsidR="001350E0" w:rsidRPr="00967777" w:rsidRDefault="001350E0" w:rsidP="001350E0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 </w:t>
      </w:r>
    </w:p>
    <w:p w14:paraId="70B50D45" w14:textId="77777777" w:rsidR="001350E0" w:rsidRPr="00967777" w:rsidRDefault="001350E0" w:rsidP="001350E0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1) Северная война</w:t>
      </w:r>
    </w:p>
    <w:p w14:paraId="6CCAF824" w14:textId="77777777" w:rsidR="001350E0" w:rsidRPr="00967777" w:rsidRDefault="001350E0" w:rsidP="001350E0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2) Ливонская война</w:t>
      </w:r>
    </w:p>
    <w:p w14:paraId="419E6275" w14:textId="77777777" w:rsidR="001350E0" w:rsidRPr="00967777" w:rsidRDefault="001350E0" w:rsidP="001350E0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3) Семилетняя война</w:t>
      </w:r>
    </w:p>
    <w:p w14:paraId="7433F333" w14:textId="77777777" w:rsidR="001350E0" w:rsidRDefault="001350E0" w:rsidP="00395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14:paraId="0805DD6C" w14:textId="77777777" w:rsidR="00C5213C" w:rsidRDefault="00C5213C" w:rsidP="001350E0">
      <w:pPr>
        <w:pStyle w:val="leftmargin"/>
        <w:shd w:val="clear" w:color="auto" w:fill="FFFFFF"/>
        <w:spacing w:before="0" w:beforeAutospacing="0" w:after="0" w:afterAutospacing="0"/>
        <w:jc w:val="both"/>
      </w:pPr>
      <w:r w:rsidRPr="00C5213C">
        <w:rPr>
          <w:b/>
        </w:rPr>
        <w:t>Задание № 2.</w:t>
      </w:r>
      <w:r>
        <w:t xml:space="preserve"> </w:t>
      </w:r>
      <w:r w:rsidRPr="00C5213C">
        <w:rPr>
          <w:b/>
        </w:rPr>
        <w:t>Кто или что лишнее в ряду</w:t>
      </w:r>
      <w:r w:rsidRPr="001350E0">
        <w:rPr>
          <w:b/>
        </w:rPr>
        <w:t xml:space="preserve">? По </w:t>
      </w:r>
      <w:r w:rsidR="002F3088">
        <w:rPr>
          <w:b/>
        </w:rPr>
        <w:t>2</w:t>
      </w:r>
      <w:r w:rsidRPr="001350E0">
        <w:rPr>
          <w:b/>
        </w:rPr>
        <w:t xml:space="preserve"> балл</w:t>
      </w:r>
      <w:r w:rsidR="002F3088">
        <w:rPr>
          <w:b/>
        </w:rPr>
        <w:t>а</w:t>
      </w:r>
      <w:r w:rsidRPr="001350E0">
        <w:rPr>
          <w:b/>
        </w:rPr>
        <w:t xml:space="preserve"> за каждый верный ответ; максимальный балл –</w:t>
      </w:r>
      <w:r w:rsidR="002F3088">
        <w:rPr>
          <w:b/>
        </w:rPr>
        <w:t>4</w:t>
      </w:r>
      <w:r>
        <w:t>.</w:t>
      </w:r>
    </w:p>
    <w:p w14:paraId="640C2F4E" w14:textId="77777777" w:rsidR="00C5213C" w:rsidRDefault="00C5213C" w:rsidP="001350E0">
      <w:pPr>
        <w:pStyle w:val="leftmargin"/>
        <w:shd w:val="clear" w:color="auto" w:fill="FFFFFF"/>
        <w:spacing w:before="0" w:beforeAutospacing="0" w:after="0" w:afterAutospacing="0"/>
        <w:jc w:val="both"/>
      </w:pPr>
      <w:r>
        <w:t xml:space="preserve"> 2.1. 862, 1584, 1598, 1613. </w:t>
      </w:r>
    </w:p>
    <w:p w14:paraId="427FB095" w14:textId="77777777" w:rsidR="00C5213C" w:rsidRDefault="00C5213C" w:rsidP="001350E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lastRenderedPageBreak/>
        <w:t>2.2. К. Минин, Г. Отрепьев, Д.М. Пожарский, Д.Т. Трубецкой</w:t>
      </w:r>
    </w:p>
    <w:p w14:paraId="37A61786" w14:textId="77777777" w:rsidR="00C5213C" w:rsidRDefault="00C5213C" w:rsidP="00395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</w:p>
    <w:p w14:paraId="79E14FE2" w14:textId="77777777" w:rsidR="00395ADA" w:rsidRDefault="001350E0" w:rsidP="001350E0">
      <w:pPr>
        <w:pStyle w:val="a4"/>
        <w:rPr>
          <w:color w:val="333333"/>
        </w:rPr>
      </w:pPr>
      <w:r w:rsidRPr="00C5213C">
        <w:rPr>
          <w:b/>
        </w:rPr>
        <w:t>Задание №</w:t>
      </w:r>
      <w:r>
        <w:rPr>
          <w:b/>
        </w:rPr>
        <w:t xml:space="preserve"> 3.</w:t>
      </w:r>
      <w:r w:rsidR="00395ADA">
        <w:rPr>
          <w:b/>
          <w:color w:val="333333"/>
        </w:rPr>
        <w:t xml:space="preserve">  </w:t>
      </w:r>
      <w:r w:rsidR="00395ADA" w:rsidRPr="0069335B">
        <w:rPr>
          <w:b/>
          <w:color w:val="333333"/>
        </w:rPr>
        <w:t>Используя все приведённые слова и словосочетания, составьте определения исторических понятий. Назовите эти понятия. Слова и словосочетания не могут использоваться дважды. Разрешается добавлять предлоги, изменять слова по падежам.</w:t>
      </w:r>
      <w:r w:rsidR="00716D7F">
        <w:rPr>
          <w:b/>
          <w:color w:val="333333"/>
        </w:rPr>
        <w:t xml:space="preserve"> По 2 балла за каждый правильный ответ. Всего 4 б.</w:t>
      </w:r>
      <w:r w:rsidR="00395ADA" w:rsidRPr="0069335B">
        <w:rPr>
          <w:b/>
          <w:color w:val="333333"/>
        </w:rPr>
        <w:br/>
      </w:r>
      <w:r w:rsidR="00395ADA">
        <w:rPr>
          <w:color w:val="333333"/>
        </w:rPr>
        <w:t>1. От, хан, покорённый, Батый, Русь, система, Орда, зависимость, Золотая.</w:t>
      </w:r>
      <w:r w:rsidR="00395ADA">
        <w:rPr>
          <w:color w:val="333333"/>
        </w:rPr>
        <w:br/>
        <w:t>2. Родовитость, заслуги, а, не, порядок, высшие, служба, должности, предки, назначение, государственные, соответствие, личные.</w:t>
      </w:r>
    </w:p>
    <w:p w14:paraId="53C299FF" w14:textId="77777777" w:rsidR="00716D7F" w:rsidRPr="00716D7F" w:rsidRDefault="00716D7F" w:rsidP="00716D7F">
      <w:pPr>
        <w:rPr>
          <w:sz w:val="24"/>
          <w:szCs w:val="24"/>
        </w:rPr>
      </w:pPr>
      <w:r w:rsidRPr="00716D7F">
        <w:rPr>
          <w:b/>
          <w:sz w:val="24"/>
          <w:szCs w:val="24"/>
        </w:rPr>
        <w:t>Задание № 4. Заполните пропуски в тексте. По 1 баллу за каждый верно заполненный пропуск; максимальный балл – 6.</w:t>
      </w:r>
      <w:r w:rsidRPr="00716D7F">
        <w:rPr>
          <w:sz w:val="24"/>
          <w:szCs w:val="24"/>
        </w:rPr>
        <w:t xml:space="preserve"> </w:t>
      </w:r>
    </w:p>
    <w:p w14:paraId="6B9AA014" w14:textId="77777777" w:rsidR="00716D7F" w:rsidRPr="00716D7F" w:rsidRDefault="00716D7F" w:rsidP="00716D7F">
      <w:pPr>
        <w:rPr>
          <w:sz w:val="24"/>
          <w:szCs w:val="24"/>
        </w:rPr>
      </w:pPr>
      <w:r w:rsidRPr="00716D7F">
        <w:rPr>
          <w:sz w:val="24"/>
          <w:szCs w:val="24"/>
        </w:rPr>
        <w:t>На царствование (4.1)__________ – второго государя из династии Романовых – пришелся важный этап становления в России самодержавно-(4.2)__________ строя. Именно тогда он пережил множество серьезных испытаний, среди которых – целая череда опасных социальных взрывов. Наиболее значимыми событиями из этой череды явились народные восстания в Москве – «(4.3)__________» и «(4.4)__________» бунты, а также казацко-крестьянское восстание под руководством (4.5)__________, охватившие Нижнее и Среднее Поволжье в (4.6)__________ годах.</w:t>
      </w:r>
    </w:p>
    <w:p w14:paraId="25FC144E" w14:textId="77777777" w:rsidR="00395ADA" w:rsidRPr="00967777" w:rsidRDefault="00BD707B" w:rsidP="00395ADA">
      <w:pPr>
        <w:shd w:val="clear" w:color="auto" w:fill="FFFFFF"/>
        <w:spacing w:after="0"/>
        <w:ind w:firstLine="375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Задание 5</w:t>
      </w:r>
      <w:r w:rsidR="00395ADA" w:rsidRPr="00FB6BF5">
        <w:rPr>
          <w:rFonts w:eastAsia="Times New Roman"/>
          <w:b/>
          <w:color w:val="000000"/>
          <w:sz w:val="24"/>
          <w:szCs w:val="24"/>
          <w:lang w:eastAsia="ru-RU"/>
        </w:rPr>
        <w:t xml:space="preserve">. </w:t>
      </w:r>
      <w:r w:rsidR="00395ADA" w:rsidRPr="00967777">
        <w:rPr>
          <w:rFonts w:eastAsia="Times New Roman"/>
          <w:b/>
          <w:color w:val="000000"/>
          <w:sz w:val="24"/>
          <w:szCs w:val="24"/>
          <w:lang w:eastAsia="ru-RU"/>
        </w:rPr>
        <w:t>Установите соответствие между именами русских царей и событиями, относящимися ко времени их правления. Соответствующие цифры запишите в ответ.</w:t>
      </w:r>
      <w:r w:rsidR="001054B8">
        <w:rPr>
          <w:rFonts w:eastAsia="Times New Roman"/>
          <w:b/>
          <w:color w:val="000000"/>
          <w:sz w:val="24"/>
          <w:szCs w:val="24"/>
          <w:lang w:eastAsia="ru-RU"/>
        </w:rPr>
        <w:t xml:space="preserve"> За каждый правильный ответ </w:t>
      </w:r>
      <w:r w:rsidR="002F05F5">
        <w:rPr>
          <w:rFonts w:eastAsia="Times New Roman"/>
          <w:b/>
          <w:color w:val="000000"/>
          <w:sz w:val="24"/>
          <w:szCs w:val="24"/>
          <w:lang w:eastAsia="ru-RU"/>
        </w:rPr>
        <w:t>1</w:t>
      </w:r>
      <w:r w:rsidR="001054B8">
        <w:rPr>
          <w:rFonts w:eastAsia="Times New Roman"/>
          <w:b/>
          <w:color w:val="000000"/>
          <w:sz w:val="24"/>
          <w:szCs w:val="24"/>
          <w:lang w:eastAsia="ru-RU"/>
        </w:rPr>
        <w:t xml:space="preserve"> б.</w:t>
      </w:r>
      <w:r w:rsidR="002F05F5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1054B8">
        <w:rPr>
          <w:rFonts w:eastAsia="Times New Roman"/>
          <w:b/>
          <w:color w:val="000000"/>
          <w:sz w:val="24"/>
          <w:szCs w:val="24"/>
          <w:lang w:eastAsia="ru-RU"/>
        </w:rPr>
        <w:t>Всего-4 б</w:t>
      </w:r>
      <w:r w:rsidR="002F05F5">
        <w:rPr>
          <w:rFonts w:eastAsia="Times New Roman"/>
          <w:b/>
          <w:color w:val="000000"/>
          <w:sz w:val="24"/>
          <w:szCs w:val="24"/>
          <w:lang w:eastAsia="ru-RU"/>
        </w:rPr>
        <w:t>.</w:t>
      </w:r>
    </w:p>
    <w:p w14:paraId="52A3C3AF" w14:textId="77777777" w:rsidR="00395ADA" w:rsidRPr="00967777" w:rsidRDefault="00395ADA" w:rsidP="00395ADA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0"/>
        <w:gridCol w:w="540"/>
        <w:gridCol w:w="4230"/>
      </w:tblGrid>
      <w:tr w:rsidR="00395ADA" w:rsidRPr="00967777" w14:paraId="7430D4A5" w14:textId="77777777" w:rsidTr="00B91676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96F81F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ИМЕНА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B9BE84" w14:textId="77777777" w:rsidR="00395ADA" w:rsidRPr="00967777" w:rsidRDefault="00395ADA" w:rsidP="00B91676">
            <w:pPr>
              <w:spacing w:before="75"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E8E2B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СОБЫТИЯ</w:t>
            </w:r>
          </w:p>
        </w:tc>
      </w:tr>
      <w:tr w:rsidR="00395ADA" w:rsidRPr="00967777" w14:paraId="5AF9F60B" w14:textId="77777777" w:rsidTr="00B916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5AB3A8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А) Федор Алексеевич</w:t>
            </w:r>
          </w:p>
          <w:p w14:paraId="02AAF54C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Б) Василий Шуйский</w:t>
            </w:r>
          </w:p>
          <w:p w14:paraId="7391201A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В) Михаил Романов</w:t>
            </w:r>
          </w:p>
          <w:p w14:paraId="218967D5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Г) Иван IV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10D74" w14:textId="77777777" w:rsidR="00395ADA" w:rsidRPr="00967777" w:rsidRDefault="00395ADA" w:rsidP="00B91676">
            <w:pPr>
              <w:spacing w:before="75"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4DE206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1) завершение Смуты</w:t>
            </w:r>
          </w:p>
          <w:p w14:paraId="7BE4D392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2) восстание Ивана Болотникова</w:t>
            </w:r>
          </w:p>
          <w:p w14:paraId="14958E9D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3) отмена местничества</w:t>
            </w:r>
          </w:p>
          <w:p w14:paraId="488CD934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4) битва на реке Калке</w:t>
            </w:r>
          </w:p>
          <w:p w14:paraId="5E757442" w14:textId="77777777" w:rsidR="00395ADA" w:rsidRPr="00967777" w:rsidRDefault="00395ADA" w:rsidP="00B91676">
            <w:pPr>
              <w:spacing w:after="0"/>
              <w:ind w:firstLine="3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5) Ливонская война</w:t>
            </w:r>
          </w:p>
        </w:tc>
      </w:tr>
    </w:tbl>
    <w:p w14:paraId="4260FDAE" w14:textId="77777777" w:rsidR="00395ADA" w:rsidRPr="00967777" w:rsidRDefault="00395ADA" w:rsidP="002F05F5">
      <w:pPr>
        <w:shd w:val="clear" w:color="auto" w:fill="FFFFFF"/>
        <w:spacing w:after="0"/>
        <w:jc w:val="both"/>
        <w:rPr>
          <w:rFonts w:eastAsia="Times New Roman"/>
          <w:i/>
          <w:color w:val="000000"/>
          <w:sz w:val="24"/>
          <w:szCs w:val="24"/>
          <w:lang w:eastAsia="ru-RU"/>
        </w:rPr>
      </w:pPr>
      <w:r w:rsidRPr="00967777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967777">
        <w:rPr>
          <w:rFonts w:eastAsia="Times New Roman"/>
          <w:i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395ADA" w:rsidRPr="00967777" w14:paraId="432B8F5C" w14:textId="77777777" w:rsidTr="00B9167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F0D574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39836E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3E6F5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0103C" w14:textId="77777777" w:rsidR="00395ADA" w:rsidRPr="00967777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395ADA" w:rsidRPr="00967777" w14:paraId="236ACFE6" w14:textId="77777777" w:rsidTr="00B9167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2793C9" w14:textId="77777777" w:rsidR="00395ADA" w:rsidRPr="00967777" w:rsidRDefault="00395ADA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5D89BD" w14:textId="77777777" w:rsidR="00395ADA" w:rsidRPr="00967777" w:rsidRDefault="00395ADA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A2473" w14:textId="77777777" w:rsidR="00395ADA" w:rsidRPr="00967777" w:rsidRDefault="00395ADA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5354F" w14:textId="77777777" w:rsidR="00395ADA" w:rsidRPr="00967777" w:rsidRDefault="00395ADA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677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3B666DF" w14:textId="77777777" w:rsidR="00395ADA" w:rsidRPr="00FB6BF5" w:rsidRDefault="001054B8" w:rsidP="00395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>
        <w:rPr>
          <w:b/>
          <w:color w:val="000000"/>
        </w:rPr>
        <w:t>Задание 6</w:t>
      </w:r>
      <w:r w:rsidR="00395ADA" w:rsidRPr="00FB6BF5">
        <w:rPr>
          <w:b/>
          <w:color w:val="000000"/>
        </w:rPr>
        <w:t>. Заполните пустые ячейки таблицы, используя представленные в приведённом ниже списке данные. Для каждой ячейки, обозначенной буквой, выберите номер нужного элемента.</w:t>
      </w:r>
      <w:r>
        <w:rPr>
          <w:b/>
          <w:color w:val="000000"/>
        </w:rPr>
        <w:t xml:space="preserve"> По 1 баллу за правильный ответ. Всего 6 б.</w:t>
      </w:r>
    </w:p>
    <w:p w14:paraId="17955B52" w14:textId="77777777" w:rsidR="00395ADA" w:rsidRPr="00160A0D" w:rsidRDefault="00395ADA" w:rsidP="00395ADA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1965"/>
        <w:gridCol w:w="1627"/>
      </w:tblGrid>
      <w:tr w:rsidR="00395ADA" w:rsidRPr="00160A0D" w14:paraId="7AC14940" w14:textId="77777777" w:rsidTr="00B916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DD1841" w14:textId="77777777" w:rsidR="00395ADA" w:rsidRPr="00160A0D" w:rsidRDefault="00395ADA" w:rsidP="00B91676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Государственный или</w:t>
            </w:r>
          </w:p>
          <w:p w14:paraId="57F849AF" w14:textId="77777777" w:rsidR="00395ADA" w:rsidRPr="00160A0D" w:rsidRDefault="00395ADA" w:rsidP="00B91676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общественный деятель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F90C5" w14:textId="77777777" w:rsidR="00395ADA" w:rsidRPr="00160A0D" w:rsidRDefault="00395ADA" w:rsidP="00B91676">
            <w:pPr>
              <w:spacing w:beforeAutospacing="1" w:after="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1B960" w14:textId="77777777" w:rsidR="00395ADA" w:rsidRPr="00160A0D" w:rsidRDefault="00395ADA" w:rsidP="00B91676">
            <w:pPr>
              <w:spacing w:beforeAutospacing="1" w:after="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Век</w:t>
            </w:r>
          </w:p>
        </w:tc>
      </w:tr>
      <w:tr w:rsidR="00395ADA" w:rsidRPr="00160A0D" w14:paraId="48A94EA0" w14:textId="77777777" w:rsidTr="00B916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2410FD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Иван Грозный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C93C0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ACFE6C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XVI в.</w:t>
            </w:r>
          </w:p>
        </w:tc>
      </w:tr>
      <w:tr w:rsidR="00395ADA" w:rsidRPr="00160A0D" w14:paraId="1D7975FF" w14:textId="77777777" w:rsidTr="00B916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A1E5A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AB2E73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церковный раскол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1BDC2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XVII в.</w:t>
            </w:r>
          </w:p>
        </w:tc>
      </w:tr>
      <w:tr w:rsidR="00395ADA" w:rsidRPr="00160A0D" w14:paraId="33AB2496" w14:textId="77777777" w:rsidTr="00B916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B08C28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Петр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FDB02D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C796D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__________(Г)</w:t>
            </w:r>
          </w:p>
        </w:tc>
      </w:tr>
      <w:tr w:rsidR="00395ADA" w:rsidRPr="00160A0D" w14:paraId="7DF7CD05" w14:textId="77777777" w:rsidTr="00B916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A76E1A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Мартин Лютер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37AC97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E51231" w14:textId="77777777" w:rsidR="00395ADA" w:rsidRPr="00160A0D" w:rsidRDefault="00395ADA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__________(Е)</w:t>
            </w:r>
          </w:p>
        </w:tc>
      </w:tr>
    </w:tbl>
    <w:p w14:paraId="26813640" w14:textId="77777777" w:rsidR="00395ADA" w:rsidRPr="00160A0D" w:rsidRDefault="00395ADA" w:rsidP="00395ADA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 </w:t>
      </w:r>
    </w:p>
    <w:p w14:paraId="460AEB6C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Пропущенные элементы:</w:t>
      </w:r>
    </w:p>
    <w:p w14:paraId="2BF67497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1) </w:t>
      </w:r>
      <w:proofErr w:type="spellStart"/>
      <w:r w:rsidRPr="00160A0D">
        <w:rPr>
          <w:rFonts w:eastAsia="Times New Roman"/>
          <w:color w:val="000000"/>
          <w:sz w:val="24"/>
          <w:szCs w:val="24"/>
          <w:lang w:eastAsia="ru-RU"/>
        </w:rPr>
        <w:t>учереждение</w:t>
      </w:r>
      <w:proofErr w:type="spellEnd"/>
      <w:r w:rsidRPr="00160A0D">
        <w:rPr>
          <w:rFonts w:eastAsia="Times New Roman"/>
          <w:color w:val="000000"/>
          <w:sz w:val="24"/>
          <w:szCs w:val="24"/>
          <w:lang w:eastAsia="ru-RU"/>
        </w:rPr>
        <w:t xml:space="preserve"> коллегий</w:t>
      </w:r>
    </w:p>
    <w:p w14:paraId="28E37CFA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2) введение опричнины</w:t>
      </w:r>
    </w:p>
    <w:p w14:paraId="3A3E5E89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3) Алексей Михайлович</w:t>
      </w:r>
    </w:p>
    <w:p w14:paraId="05BD6DD6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4) XVIII в.</w:t>
      </w:r>
    </w:p>
    <w:p w14:paraId="4F2B69D5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5) начало Реформации</w:t>
      </w:r>
    </w:p>
    <w:p w14:paraId="4F87E7F8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6) XV в.</w:t>
      </w:r>
    </w:p>
    <w:p w14:paraId="2BDAFBE6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7) XVI в.</w:t>
      </w:r>
    </w:p>
    <w:p w14:paraId="0AFE6220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8) Екатерина II</w:t>
      </w:r>
    </w:p>
    <w:p w14:paraId="5C07289C" w14:textId="77777777" w:rsidR="00395ADA" w:rsidRPr="00160A0D" w:rsidRDefault="00395ADA" w:rsidP="00395ADA">
      <w:pPr>
        <w:shd w:val="clear" w:color="auto" w:fill="FFFFFF"/>
        <w:spacing w:after="0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9) Ян Гус</w:t>
      </w:r>
    </w:p>
    <w:p w14:paraId="19ADD159" w14:textId="77777777" w:rsidR="002F05F5" w:rsidRPr="00160A0D" w:rsidRDefault="00395ADA" w:rsidP="002F05F5">
      <w:pPr>
        <w:shd w:val="clear" w:color="auto" w:fill="FFFFFF"/>
        <w:spacing w:after="240"/>
        <w:ind w:firstLine="375"/>
        <w:jc w:val="both"/>
        <w:rPr>
          <w:rFonts w:eastAsia="Times New Roman"/>
          <w:i/>
          <w:color w:val="000000"/>
          <w:sz w:val="24"/>
          <w:szCs w:val="24"/>
          <w:lang w:eastAsia="ru-RU"/>
        </w:rPr>
      </w:pPr>
      <w:r w:rsidRPr="00160A0D">
        <w:rPr>
          <w:rFonts w:eastAsia="Times New Roman"/>
          <w:color w:val="000000"/>
          <w:sz w:val="24"/>
          <w:szCs w:val="24"/>
          <w:lang w:eastAsia="ru-RU"/>
        </w:rPr>
        <w:t> </w:t>
      </w:r>
      <w:r w:rsidR="002F05F5" w:rsidRPr="00160A0D">
        <w:rPr>
          <w:rFonts w:eastAsia="Times New Roman"/>
          <w:i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2F05F5" w:rsidRPr="00160A0D" w14:paraId="5ED74DED" w14:textId="77777777" w:rsidTr="00B9167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513A8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0FE315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87684F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963B4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32FBC2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F1159E" w14:textId="77777777" w:rsidR="002F05F5" w:rsidRPr="00160A0D" w:rsidRDefault="002F05F5" w:rsidP="00B91676">
            <w:pPr>
              <w:spacing w:before="75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2F05F5" w:rsidRPr="00160A0D" w14:paraId="5C77920A" w14:textId="77777777" w:rsidTr="00B9167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55CEF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AFC84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61691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C7E83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E2627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A99B6" w14:textId="77777777" w:rsidR="002F05F5" w:rsidRPr="00160A0D" w:rsidRDefault="002F05F5" w:rsidP="00B91676">
            <w:pPr>
              <w:spacing w:before="75" w:after="0" w:line="21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60A0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22A68F0" w14:textId="77777777" w:rsidR="002F05F5" w:rsidRPr="00FB6BF5" w:rsidRDefault="002F05F5" w:rsidP="002F05F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14:paraId="6008C130" w14:textId="77777777" w:rsidR="00395ADA" w:rsidRDefault="00395ADA" w:rsidP="00395ADA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14:paraId="4AE82DF9" w14:textId="77777777" w:rsidR="00995D9D" w:rsidRPr="00995D9D" w:rsidRDefault="00995D9D" w:rsidP="00995D9D">
      <w:pPr>
        <w:rPr>
          <w:b/>
        </w:rPr>
      </w:pPr>
      <w:r w:rsidRPr="00995D9D">
        <w:rPr>
          <w:b/>
          <w:bCs/>
          <w:color w:val="000000"/>
          <w:sz w:val="24"/>
          <w:szCs w:val="24"/>
          <w:shd w:val="clear" w:color="auto" w:fill="FFFFFF"/>
        </w:rPr>
        <w:t>Задание №7.Ознакомьтесь с картой. Назовите историческое событие (1б.), его причины (3б.) и итоги (3б.) Максимальное количество баллов за задание – 7</w:t>
      </w:r>
      <w:r w:rsidRPr="00995D9D"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.</w:t>
      </w:r>
    </w:p>
    <w:p w14:paraId="483873A3" w14:textId="77777777" w:rsidR="00995D9D" w:rsidRPr="00160A0D" w:rsidRDefault="00995D9D" w:rsidP="00395ADA">
      <w:pPr>
        <w:shd w:val="clear" w:color="auto" w:fill="FFFFFF"/>
        <w:spacing w:after="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14:paraId="38B90750" w14:textId="77777777" w:rsidR="00C5213C" w:rsidRDefault="001054B8">
      <w:r>
        <w:rPr>
          <w:noProof/>
          <w:lang w:eastAsia="ru-RU"/>
        </w:rPr>
        <w:drawing>
          <wp:inline distT="0" distB="0" distL="0" distR="0" wp14:anchorId="2D5A4C66" wp14:editId="7C31B1B4">
            <wp:extent cx="4560570" cy="5455920"/>
            <wp:effectExtent l="19050" t="0" r="0" b="0"/>
            <wp:docPr id="1" name="Рисунок 1" descr="https://fsd.multiurok.ru/html/2020/06/04/s_5ed8b1e047df8/s1473614_0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6/04/s_5ed8b1e047df8/s1473614_0_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530" cy="5455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213C" w:rsidSect="0008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9A1"/>
    <w:rsid w:val="00083AE5"/>
    <w:rsid w:val="000F3ED7"/>
    <w:rsid w:val="001054B8"/>
    <w:rsid w:val="001350E0"/>
    <w:rsid w:val="002F05F5"/>
    <w:rsid w:val="002F3088"/>
    <w:rsid w:val="003829A1"/>
    <w:rsid w:val="00395ADA"/>
    <w:rsid w:val="004D77E6"/>
    <w:rsid w:val="00716D7F"/>
    <w:rsid w:val="007956F8"/>
    <w:rsid w:val="00995D9D"/>
    <w:rsid w:val="00BD707B"/>
    <w:rsid w:val="00C5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4B312"/>
  <w15:docId w15:val="{839A0640-36E4-4A26-B2A2-5531E1E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9A1"/>
    <w:pPr>
      <w:spacing w:after="160" w:line="240" w:lineRule="auto"/>
    </w:pPr>
    <w:rPr>
      <w:rFonts w:ascii="Times New Roman" w:eastAsia="Calibri" w:hAnsi="Times New Roman" w:cs="Times New Roman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unhideWhenUsed/>
    <w:rsid w:val="003829A1"/>
    <w:pPr>
      <w:spacing w:before="100" w:beforeAutospacing="1" w:after="100" w:afterAutospacing="1"/>
    </w:pPr>
    <w:rPr>
      <w:rFonts w:eastAsia="Times New Roman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829A1"/>
    <w:rPr>
      <w:sz w:val="24"/>
      <w:szCs w:val="24"/>
    </w:rPr>
  </w:style>
  <w:style w:type="paragraph" w:customStyle="1" w:styleId="leftmargin">
    <w:name w:val="left_margin"/>
    <w:basedOn w:val="a"/>
    <w:rsid w:val="00395ADA"/>
    <w:pPr>
      <w:spacing w:before="100" w:beforeAutospacing="1" w:after="100" w:afterAutospacing="1"/>
    </w:pPr>
    <w:rPr>
      <w:rFonts w:eastAsia="Times New Roman"/>
      <w:kern w:val="0"/>
      <w:sz w:val="24"/>
      <w:szCs w:val="24"/>
      <w:lang w:eastAsia="ru-RU"/>
    </w:rPr>
  </w:style>
  <w:style w:type="table" w:styleId="a5">
    <w:name w:val="Table Grid"/>
    <w:basedOn w:val="a1"/>
    <w:uiPriority w:val="59"/>
    <w:rsid w:val="00395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54B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54B8"/>
    <w:rPr>
      <w:rFonts w:ascii="Tahoma" w:eastAsia="Calibri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2024-09-20T08:54:00Z</dcterms:created>
  <dcterms:modified xsi:type="dcterms:W3CDTF">2024-09-20T08:54:00Z</dcterms:modified>
</cp:coreProperties>
</file>